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Sverige</w:t>
      </w:r>
    </w:p>
    <w:p w:rsidR="00000000" w:rsidDel="00000000" w:rsidP="00000000" w:rsidRDefault="00000000" w:rsidRPr="00000000" w14:paraId="00000002">
      <w:pPr>
        <w:pStyle w:val="Heading2"/>
        <w:rPr/>
      </w:pPr>
      <w:r w:rsidDel="00000000" w:rsidR="00000000" w:rsidRPr="00000000">
        <w:rPr>
          <w:rtl w:val="0"/>
        </w:rPr>
        <w:t xml:space="preserve">Malmö</w:t>
      </w:r>
    </w:p>
    <w:p w:rsidR="00000000" w:rsidDel="00000000" w:rsidP="00000000" w:rsidRDefault="00000000" w:rsidRPr="00000000" w14:paraId="00000003">
      <w:pPr>
        <w:rPr/>
      </w:pPr>
      <w:r w:rsidDel="00000000" w:rsidR="00000000" w:rsidRPr="00000000">
        <w:rPr>
          <w:b w:val="1"/>
          <w:u w:val="single"/>
          <w:rtl w:val="0"/>
        </w:rPr>
        <w:t xml:space="preserve">Ökade spänningar efter mord på Baron</w:t>
        <w:br w:type="textWrapping"/>
      </w:r>
      <w:r w:rsidDel="00000000" w:rsidR="00000000" w:rsidRPr="00000000">
        <w:rPr>
          <w:rtl w:val="0"/>
        </w:rPr>
        <w:t xml:space="preserve">Efter Baron John Björklunds död under förra månaden har Malmö präglats av ökade spänningar mellan de olika politiska lägren då Revolutionsrådet hittills inte kommit fram till en gemensam linje eller misstänkt gärningsman. Den mer radikala grupperingen, huvudsakligen ledd av Baron Pontus Hansson av klan Nosferatu understödd av Baron Isak Möller av klan Lasombra, har högljutt pekat ut Camarillan som huvudmisstänkta och skyller situationen på de övriga gruppernas ”passivitet”. </w:t>
        <w:br w:type="textWrapping"/>
        <w:t xml:space="preserve">Pontus Hansson utvecklade dessa tankegångar på ett möte:</w:t>
      </w:r>
    </w:p>
    <w:p w:rsidR="00000000" w:rsidDel="00000000" w:rsidP="00000000" w:rsidRDefault="00000000" w:rsidRPr="00000000" w14:paraId="00000004">
      <w:pPr>
        <w:rPr/>
      </w:pPr>
      <w:r w:rsidDel="00000000" w:rsidR="00000000" w:rsidRPr="00000000">
        <w:rPr>
          <w:rtl w:val="0"/>
        </w:rPr>
        <w:t xml:space="preserve">”Vi tog den här jävla staden från Camarillan, så trodde ni att de bara skulle sitta still och låta oss ha den. Vad tror ni att den gamla fursten gjort i Lund? Pensionerat sig? Jag och Möller har sagt det hela tiden: vi måste sätta hårt mot hårt, driva ut Camarillan där vi hittar dem, inte släppa in dem, och göra Malmö till en stad för anarker. Men så har vi folk som Garcia och Björkqvist som släpper in dem i sina områden. Hur korkat är det? Det här är en jävla väckarklocka och om folk vägrar att vakna borde de lämna över sitt baroni till någon som har ryggraden att stå upp för rörelsen!”</w:t>
      </w:r>
    </w:p>
    <w:p w:rsidR="00000000" w:rsidDel="00000000" w:rsidP="00000000" w:rsidRDefault="00000000" w:rsidRPr="00000000" w14:paraId="00000005">
      <w:pPr>
        <w:rPr/>
      </w:pPr>
      <w:r w:rsidDel="00000000" w:rsidR="00000000" w:rsidRPr="00000000">
        <w:rPr>
          <w:rtl w:val="0"/>
        </w:rPr>
        <w:t xml:space="preserve">På den andra sidan staden argumenterade Baron Lucia Garcia för att den radikala grupperingen drar i för höga växlar och skyller Björklunds död på Andra Inkvisitionen:</w:t>
      </w:r>
    </w:p>
    <w:p w:rsidR="00000000" w:rsidDel="00000000" w:rsidP="00000000" w:rsidRDefault="00000000" w:rsidRPr="00000000" w14:paraId="00000006">
      <w:pPr>
        <w:rPr/>
      </w:pPr>
      <w:r w:rsidDel="00000000" w:rsidR="00000000" w:rsidRPr="00000000">
        <w:rPr>
          <w:rtl w:val="0"/>
        </w:rPr>
        <w:t xml:space="preserve">”Ja, jag har hört vad Möller och Hansson säger. Stor jävla överraskning. Men vad har de för bevis? En död kropp? That’s it! Jag har släppt in folk här som tillhör Camarillan, ja, men de har oftast betett sig. Följt reglerna, inte startat bråk, gjort affärer med anarker. Och de som inte betett sig? Tja, de har fått en omgång och lärt sig vem som bestämmer. Men Björklund har i princip drivit ett dagis för unga anarker där borta. Inte direkt ett prioriterat mål, om man säger så. Andra Inkvisitionen jagar oss däremot hela tiden, det är ett jävla faktum. Det är där vi borde titta för att hitta mördaren, inte bland Hanssons konspirationsteorier.”</w:t>
      </w:r>
    </w:p>
    <w:p w:rsidR="00000000" w:rsidDel="00000000" w:rsidP="00000000" w:rsidRDefault="00000000" w:rsidRPr="00000000" w14:paraId="00000007">
      <w:pPr>
        <w:rPr/>
      </w:pPr>
      <w:r w:rsidDel="00000000" w:rsidR="00000000" w:rsidRPr="00000000">
        <w:rPr>
          <w:rtl w:val="0"/>
        </w:rPr>
        <w:t xml:space="preserve">De mer moderata grupperingarna i Malmö, huvudsakligen representerade av Baronerna Lena Svensson och Artemy Pettersson av klan Brujah, har gjort försök att medla mellan de andra grupperingarna utan vidare framgång. Tills vidare är också styret och hanteringen av John Björklunds gamla baroni osäkert.</w:t>
      </w:r>
    </w:p>
    <w:p w:rsidR="00000000" w:rsidDel="00000000" w:rsidP="00000000" w:rsidRDefault="00000000" w:rsidRPr="00000000" w14:paraId="00000008">
      <w:pPr>
        <w:pStyle w:val="Heading2"/>
        <w:rPr/>
      </w:pPr>
      <w:r w:rsidDel="00000000" w:rsidR="00000000" w:rsidRPr="00000000">
        <w:rPr>
          <w:rtl w:val="0"/>
        </w:rPr>
        <w:t xml:space="preserve">Stockholm</w:t>
      </w:r>
    </w:p>
    <w:p w:rsidR="00000000" w:rsidDel="00000000" w:rsidP="00000000" w:rsidRDefault="00000000" w:rsidRPr="00000000" w14:paraId="00000009">
      <w:pPr>
        <w:rPr/>
      </w:pPr>
      <w:r w:rsidDel="00000000" w:rsidR="00000000" w:rsidRPr="00000000">
        <w:rPr>
          <w:b w:val="1"/>
          <w:u w:val="single"/>
          <w:rtl w:val="0"/>
        </w:rPr>
        <w:t xml:space="preserve">Omstuvning i Stockholms primogensråd</w:t>
        <w:br w:type="textWrapping"/>
      </w:r>
      <w:r w:rsidDel="00000000" w:rsidR="00000000" w:rsidRPr="00000000">
        <w:rPr>
          <w:rtl w:val="0"/>
        </w:rPr>
        <w:t xml:space="preserve">Efter förra månadens skandal när det framgick att ett tunnblod lyckats maskera som en medlem av klan Toreador en längre tid så har klanens primogen Viktoria Albrektsson stött på mycket intern kritik från sin klan. En stor del av kritiken har inte varit vidare diskret, utan medlemmar av klan Toreador har syrligt påpekat att klanens primogen "kanske borde ha upptäckt något sådant tidigare". Den nuvarande elysieväktaren Joakim Zettergren som upptäckte tunnblodet tillhör sedan länge en av Albrektssons starkaste kritiker. En av domänens harpyor, Ripley av klan Nosferatu, kommenterade situationen spydigt:</w:t>
      </w:r>
    </w:p>
    <w:p w:rsidR="00000000" w:rsidDel="00000000" w:rsidP="00000000" w:rsidRDefault="00000000" w:rsidRPr="00000000" w14:paraId="0000000A">
      <w:pPr>
        <w:rPr/>
      </w:pPr>
      <w:r w:rsidDel="00000000" w:rsidR="00000000" w:rsidRPr="00000000">
        <w:rPr>
          <w:rtl w:val="0"/>
        </w:rPr>
        <w:t xml:space="preserve">"Ingen kan komma och säga att det inte är lite väl...lämpligt. Albrektsson är inte riktigt ombord med hela Richters policy, det är inte en hemlighet, och plötsligt hittar en av hennes rivaler som dessutom är mer av ett fan av fursten ett tunnblod som på något sätt lyckats undgå upptäckt i två år? Nej, jag säger inte att tunnblodet egentligen är besläktad, men kanske hade hon viss...hjälp att passera under radarn för att kunna användas som en social bomb senare?"</w:t>
      </w:r>
    </w:p>
    <w:p w:rsidR="00000000" w:rsidDel="00000000" w:rsidP="00000000" w:rsidRDefault="00000000" w:rsidRPr="00000000" w14:paraId="0000000B">
      <w:pPr>
        <w:pStyle w:val="Heading1"/>
        <w:rPr/>
      </w:pPr>
      <w:r w:rsidDel="00000000" w:rsidR="00000000" w:rsidRPr="00000000">
        <w:rPr>
          <w:rtl w:val="0"/>
        </w:rPr>
        <w:t xml:space="preserve">Danmark</w:t>
      </w:r>
    </w:p>
    <w:p w:rsidR="00000000" w:rsidDel="00000000" w:rsidP="00000000" w:rsidRDefault="00000000" w:rsidRPr="00000000" w14:paraId="0000000C">
      <w:pPr>
        <w:pStyle w:val="Heading2"/>
        <w:rPr/>
      </w:pPr>
      <w:r w:rsidDel="00000000" w:rsidR="00000000" w:rsidRPr="00000000">
        <w:rPr>
          <w:rtl w:val="0"/>
        </w:rPr>
        <w:t xml:space="preserve">Köpenhamn</w:t>
      </w:r>
    </w:p>
    <w:p w:rsidR="00000000" w:rsidDel="00000000" w:rsidP="00000000" w:rsidRDefault="00000000" w:rsidRPr="00000000" w14:paraId="0000000D">
      <w:pPr>
        <w:rPr/>
      </w:pPr>
      <w:r w:rsidDel="00000000" w:rsidR="00000000" w:rsidRPr="00000000">
        <w:rPr>
          <w:b w:val="1"/>
          <w:u w:val="single"/>
          <w:rtl w:val="0"/>
        </w:rPr>
        <w:t xml:space="preserve">Folkrådet skickar stöd till Malmö</w:t>
        <w:br w:type="textWrapping"/>
      </w:r>
      <w:r w:rsidDel="00000000" w:rsidR="00000000" w:rsidRPr="00000000">
        <w:rPr>
          <w:rtl w:val="0"/>
        </w:rPr>
        <w:t xml:space="preserve">På inbjudan av några av de moderata baronerna i Malmö har Köpenhamns Folkråd kommit överens om att skicka assistans till grannstaden för att huvudsakligen hjälpa till med undersökningen av mordet på Baron John Björklund. Bland assistansen ingår en medlem från Hus Carna av klan Tremere som trots att de är Camarilla har gått med på att assistera staden som del i sitt avtal med Köpenhamns baroner. Det ryktas också om överenskommelser med klan Hecatas ancilla Luciano Giovanni, men klan Hecata har gjort tydligt sin policy att inte diskutera ingångna avtal med utomstående. Som representant för Folkrådet gjorde Baron Christina Pedersen av klan Toreador ett uttalande:</w:t>
      </w:r>
    </w:p>
    <w:p w:rsidR="00000000" w:rsidDel="00000000" w:rsidP="00000000" w:rsidRDefault="00000000" w:rsidRPr="00000000" w14:paraId="0000000E">
      <w:pPr>
        <w:rPr/>
      </w:pPr>
      <w:r w:rsidDel="00000000" w:rsidR="00000000" w:rsidRPr="00000000">
        <w:rPr>
          <w:rtl w:val="0"/>
        </w:rPr>
        <w:t xml:space="preserve">”Jag förstår att väldigt många är oroliga och undrar vem som ligger bakom och hur det kommer att påverka Köpenhamn, så jag tänkte lägga alla kort på bordet. Malmö kommer att vara oroligt, så en del av baronerna har bett om vår hjälp. En del är resurser de själva saknar, en del är i form av extra säkerhet eller hjälp att utreda mordet. Vi kan inte erbjuda hur mycket som helst, förstås, men vi kan visa solidaritet med andra anarker genom att sträcka ut en hjälpande hand.”</w:t>
      </w:r>
    </w:p>
    <w:p w:rsidR="00000000" w:rsidDel="00000000" w:rsidP="00000000" w:rsidRDefault="00000000" w:rsidRPr="00000000" w14:paraId="0000000F">
      <w:pPr>
        <w:pStyle w:val="Heading1"/>
        <w:rPr/>
      </w:pPr>
      <w:r w:rsidDel="00000000" w:rsidR="00000000" w:rsidRPr="00000000">
        <w:rPr>
          <w:rtl w:val="0"/>
        </w:rPr>
        <w:t xml:space="preserve">Tyskland</w:t>
      </w:r>
    </w:p>
    <w:p w:rsidR="00000000" w:rsidDel="00000000" w:rsidP="00000000" w:rsidRDefault="00000000" w:rsidRPr="00000000" w14:paraId="00000010">
      <w:pPr>
        <w:pStyle w:val="Heading2"/>
        <w:rPr/>
      </w:pPr>
      <w:r w:rsidDel="00000000" w:rsidR="00000000" w:rsidRPr="00000000">
        <w:rPr>
          <w:rtl w:val="0"/>
        </w:rPr>
        <w:t xml:space="preserve">Berlin</w:t>
      </w:r>
    </w:p>
    <w:p w:rsidR="00000000" w:rsidDel="00000000" w:rsidP="00000000" w:rsidRDefault="00000000" w:rsidRPr="00000000" w14:paraId="00000011">
      <w:pPr>
        <w:rPr/>
      </w:pPr>
      <w:r w:rsidDel="00000000" w:rsidR="00000000" w:rsidRPr="00000000">
        <w:rPr>
          <w:b w:val="1"/>
          <w:u w:val="single"/>
          <w:rtl w:val="0"/>
        </w:rPr>
        <w:t xml:space="preserve">Nytt försök till baroni i nordöstra Berlin</w:t>
        <w:br w:type="textWrapping"/>
      </w:r>
      <w:r w:rsidDel="00000000" w:rsidR="00000000" w:rsidRPr="00000000">
        <w:rPr>
          <w:rtl w:val="0"/>
        </w:rPr>
        <w:t xml:space="preserve">I vad som kan tolkas vara en reaktion på problemen med försvinnanden bland anarker i Berlin och gängens oförmåga att hantera det så har Julia Weber av klan Malkavian låtit deklarera ett baroni centrerat runt Reinickendorf i nordöstra Berlin. Ett par av gängen i området, inklusive Webers eget, har ställt sig bakom henne. Försök till baronier är inget nytt i Berlin, men hittills har ingen av dem lyckats överleva särskilt länge. Weber lätt skicka ut ett meddelande till en stor del av stadens anarker för att uppmana dem att ansluta sig till henne. Meddelandet var mer ett manifest, men hade en del tydligare delar:</w:t>
      </w:r>
    </w:p>
    <w:p w:rsidR="00000000" w:rsidDel="00000000" w:rsidP="00000000" w:rsidRDefault="00000000" w:rsidRPr="00000000" w14:paraId="00000012">
      <w:pPr>
        <w:rPr/>
      </w:pPr>
      <w:r w:rsidDel="00000000" w:rsidR="00000000" w:rsidRPr="00000000">
        <w:rPr>
          <w:rtl w:val="0"/>
        </w:rPr>
        <w:t xml:space="preserve">”Behöver vi bevis för att skiten inte funkar som den är nu? Vi förlorar anarker till…NÅGOT, folk drar från staden som om den var pestsmittad och vi kan inte ens komma överens om att inte hugga klan Tremere i ryggen för att de ska hjälpa oss. Så om ni vill sitta kvar i en brinnande byggnad och tänka att allt nog fixar sig med lite positiva energier eller tankar, sure. Men om någon faktiskt känner för att bygga något som kommer att överleva och försöka hålla maskeraden, kom till Reinickendorf och var en del av den jävla lösningen.”</w:t>
      </w:r>
    </w:p>
    <w:p w:rsidR="00000000" w:rsidDel="00000000" w:rsidP="00000000" w:rsidRDefault="00000000" w:rsidRPr="00000000" w14:paraId="00000013">
      <w:pPr>
        <w:rPr/>
      </w:pPr>
      <w:r w:rsidDel="00000000" w:rsidR="00000000" w:rsidRPr="00000000">
        <w:rPr>
          <w:rtl w:val="0"/>
        </w:rPr>
        <w:t xml:space="preserve">Hur Webers initiativ kommer att uppfattas av de övriga gängen i Berlin är än så länge oklart.</w:t>
      </w:r>
    </w:p>
    <w:p w:rsidR="00000000" w:rsidDel="00000000" w:rsidP="00000000" w:rsidRDefault="00000000" w:rsidRPr="00000000" w14:paraId="00000014">
      <w:pPr>
        <w:pStyle w:val="Heading2"/>
        <w:rPr/>
      </w:pPr>
      <w:r w:rsidDel="00000000" w:rsidR="00000000" w:rsidRPr="00000000">
        <w:rPr>
          <w:rtl w:val="0"/>
        </w:rPr>
        <w:t xml:space="preserve">Hamburg</w:t>
      </w:r>
    </w:p>
    <w:p w:rsidR="00000000" w:rsidDel="00000000" w:rsidP="00000000" w:rsidRDefault="00000000" w:rsidRPr="00000000" w14:paraId="00000015">
      <w:pPr>
        <w:rPr/>
      </w:pPr>
      <w:r w:rsidDel="00000000" w:rsidR="00000000" w:rsidRPr="00000000">
        <w:rPr>
          <w:b w:val="1"/>
          <w:u w:val="single"/>
          <w:rtl w:val="0"/>
        </w:rPr>
        <w:t xml:space="preserve">Uppror nedslagna i Hamburgs utkant</w:t>
        <w:br w:type="textWrapping"/>
      </w:r>
      <w:r w:rsidDel="00000000" w:rsidR="00000000" w:rsidRPr="00000000">
        <w:rPr>
          <w:rtl w:val="0"/>
        </w:rPr>
        <w:t xml:space="preserve">Under februari har Hamburgs Sheriff Kreutz av klan Nosferatu hanterat vad hen på Elysium beskrivit som ”småskaliga uppror” av anarker som befunnit sig i domänen utan tillstånd, jagat på förbjudna platser och inte respekterat furstens auktoritet. Kreutz underströk dock att det inte handlade om Hamburgs ”infödda” anarker, utan grupperingar som flytt från Berlin. Med viss assistans från Ventrues Ancilla Dragomir Zarovich slog Kreutz i början av mars ner ett stort antal av upproren och dödade eller fördrev anarkerna i fråga från Hamburg. Furst Sigismund von Brauner lät senare göra ett uttalande om situationen.</w:t>
      </w:r>
    </w:p>
    <w:p w:rsidR="00000000" w:rsidDel="00000000" w:rsidP="00000000" w:rsidRDefault="00000000" w:rsidRPr="00000000" w14:paraId="00000016">
      <w:pPr>
        <w:rPr/>
      </w:pPr>
      <w:r w:rsidDel="00000000" w:rsidR="00000000" w:rsidRPr="00000000">
        <w:rPr>
          <w:rtl w:val="0"/>
        </w:rPr>
        <w:t xml:space="preserve">”Vår Sheriff Kreutz försäkrar att inga av Hamburgs vanliga anarker var inblandade i de oroligheter som drabbat domänen på senare tid. Tack vare vår Sheriff och Ancilla Zarovich är problemet nu avvärjt, men restriktioner kommer att finnas kvar tills vi bedömer att Hamburg inte riskerar drabbas av ytterligare angrepp från Berlin. Vi vill försäkra att de anarker som bor i Hamburg inte har någonting att frukta så länge de inte assisterar de mer våldsamma elementen och visar tillbörlig respekt för domänens styre.”</w:t>
      </w:r>
    </w:p>
    <w:p w:rsidR="00000000" w:rsidDel="00000000" w:rsidP="00000000" w:rsidRDefault="00000000" w:rsidRPr="00000000" w14:paraId="00000017">
      <w:pPr>
        <w:rPr/>
      </w:pPr>
      <w:r w:rsidDel="00000000" w:rsidR="00000000" w:rsidRPr="00000000">
        <w:rPr>
          <w:rtl w:val="0"/>
        </w:rPr>
        <w:t xml:space="preserve">Hamburgs vanliga anarker ska under samma tid ha gjort tydliga försök att offentligt distansera sig från sina sektfränder från Berlin, sannolikt för att inte hamna i Kreutz skottglugg. </w:t>
      </w:r>
    </w:p>
    <w:p w:rsidR="00000000" w:rsidDel="00000000" w:rsidP="00000000" w:rsidRDefault="00000000" w:rsidRPr="00000000" w14:paraId="00000018">
      <w:pPr>
        <w:pStyle w:val="Heading1"/>
        <w:rPr/>
      </w:pPr>
      <w:r w:rsidDel="00000000" w:rsidR="00000000" w:rsidRPr="00000000">
        <w:rPr>
          <w:rtl w:val="0"/>
        </w:rPr>
        <w:t xml:space="preserve">Frankrike</w:t>
      </w:r>
    </w:p>
    <w:p w:rsidR="00000000" w:rsidDel="00000000" w:rsidP="00000000" w:rsidRDefault="00000000" w:rsidRPr="00000000" w14:paraId="00000019">
      <w:pPr>
        <w:pStyle w:val="Heading2"/>
        <w:rPr/>
      </w:pPr>
      <w:r w:rsidDel="00000000" w:rsidR="00000000" w:rsidRPr="00000000">
        <w:rPr>
          <w:rtl w:val="0"/>
        </w:rPr>
        <w:t xml:space="preserve">Paris</w:t>
      </w:r>
    </w:p>
    <w:p w:rsidR="00000000" w:rsidDel="00000000" w:rsidP="00000000" w:rsidRDefault="00000000" w:rsidRPr="00000000" w14:paraId="0000001A">
      <w:pPr>
        <w:rPr/>
      </w:pPr>
      <w:r w:rsidDel="00000000" w:rsidR="00000000" w:rsidRPr="00000000">
        <w:rPr>
          <w:b w:val="1"/>
          <w:u w:val="single"/>
          <w:rtl w:val="0"/>
        </w:rPr>
        <w:t xml:space="preserve">Ambassadör från Ashirran skapar rykten</w:t>
        <w:br w:type="textWrapping"/>
      </w:r>
      <w:r w:rsidDel="00000000" w:rsidR="00000000" w:rsidRPr="00000000">
        <w:rPr>
          <w:rtl w:val="0"/>
        </w:rPr>
        <w:t xml:space="preserve">Den i övrigt oföränderliga domänen Paris är i viss uppståndelse efter ankomsten av Qadira Al-Zahrani av klan Lasombra från Riyadh i Saudiarabien. Hon ska ha anlänt till domänens huvudsakliga Elysium i början av mars tillsammans med två medlemmar av Banu Haqim, gjort sina introduktioner till furst Francois Villon av klan Toreador och sedan introducerat sig till domänen som officiellt sändebud och ambassadör från Ashirran i mellanöstern. Väldigt lite gick att utröna om hennes egentliga syfte i Paris och den sociala scenen har kastats i oordning för att anpassa sig till Ashirrans ambassadör. Furst Villons Härold, Madame Simone Allard av klan Toreador, lät kort därefter vidarebefordra ett meddelande till domänens besläktade från fursten:</w:t>
      </w:r>
    </w:p>
    <w:p w:rsidR="00000000" w:rsidDel="00000000" w:rsidP="00000000" w:rsidRDefault="00000000" w:rsidRPr="00000000" w14:paraId="0000001B">
      <w:pPr>
        <w:rPr/>
      </w:pPr>
      <w:r w:rsidDel="00000000" w:rsidR="00000000" w:rsidRPr="00000000">
        <w:rPr>
          <w:rtl w:val="0"/>
        </w:rPr>
        <w:t xml:space="preserve">”Furst Francois Villon låter meddela att Paris öppnar sina armar för våra vänner och allierade från Ashirran. Ambassadör Qadira Al-Zahrani av klan Lasombra ska tillsammans med sitt följe och tjänare visas all gästfrihet som anstår hennes position och har vårt tillstånd att uppehålla sig i domänen och jaga på avsedda jaktmarker. Vi förväntar oss att samtliga besläktade i domänen gör sin plikt för att få våra gäster österifrån att känna sig välkomnade.”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23A5"/>
  </w:style>
  <w:style w:type="paragraph" w:styleId="Rubrik1">
    <w:name w:val="heading 1"/>
    <w:basedOn w:val="Normal"/>
    <w:next w:val="Normal"/>
    <w:link w:val="Rubrik1Char"/>
    <w:uiPriority w:val="9"/>
    <w:qFormat w:val="1"/>
    <w:rsid w:val="00274D1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Rubrik2">
    <w:name w:val="heading 2"/>
    <w:basedOn w:val="Normal"/>
    <w:next w:val="Normal"/>
    <w:link w:val="Rubrik2Char"/>
    <w:uiPriority w:val="9"/>
    <w:unhideWhenUsed w:val="1"/>
    <w:qFormat w:val="1"/>
    <w:rsid w:val="00274D10"/>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274D10"/>
    <w:rPr>
      <w:rFonts w:asciiTheme="majorHAnsi" w:cstheme="majorBidi" w:eastAsiaTheme="majorEastAsia" w:hAnsiTheme="majorHAnsi"/>
      <w:color w:val="2f5496" w:themeColor="accent1" w:themeShade="0000BF"/>
      <w:sz w:val="32"/>
      <w:szCs w:val="32"/>
    </w:rPr>
  </w:style>
  <w:style w:type="character" w:styleId="Rubrik2Char" w:customStyle="1">
    <w:name w:val="Rubrik 2 Char"/>
    <w:basedOn w:val="Standardstycketeckensnitt"/>
    <w:link w:val="Rubrik2"/>
    <w:uiPriority w:val="9"/>
    <w:rsid w:val="00274D10"/>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FLeh2fWKN7ppQVgECxqoDtdCtQ==">AMUW2mV4KHoUWpX3ubA9YjiBzYZcON01sT0yxWdhiNZA2C5B6bOtZUV36+A5Tky87eY4rcor9G5GpZj86snRJa0U8RueM5bY1C5CyR35op7M3scZX1/4NrU=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2023-03-18T11:16:00Z</dcterms:created>
  <dc:creator>David Skansholm</dc:creator>
</cp:coreProperties>
</file>