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B5" w:rsidRDefault="003D4FA0" w:rsidP="003D4FA0">
      <w:pPr>
        <w:pStyle w:val="Rubrik1"/>
      </w:pPr>
      <w:r>
        <w:t>Sverige</w:t>
      </w:r>
    </w:p>
    <w:p w:rsidR="0013010E" w:rsidRDefault="0013010E" w:rsidP="003D4FA0">
      <w:pPr>
        <w:pStyle w:val="Rubrik2"/>
      </w:pPr>
      <w:r>
        <w:t>Malmö</w:t>
      </w:r>
    </w:p>
    <w:p w:rsidR="00B74A23" w:rsidRDefault="00B74A23" w:rsidP="00B74A23">
      <w:r>
        <w:rPr>
          <w:b/>
          <w:bCs/>
          <w:u w:val="single"/>
        </w:rPr>
        <w:t>Baron avfärdar rykten om Sabbat-infiltratör</w:t>
      </w:r>
      <w:r>
        <w:rPr>
          <w:b/>
          <w:bCs/>
          <w:u w:val="single"/>
        </w:rPr>
        <w:br/>
      </w:r>
      <w:r>
        <w:t xml:space="preserve">Under ett event på sin domän lyfte Baron Lucia Garcia av klan Toreador upp problem med vad hon kallade för ”desinformationskampanjer” riktade mot </w:t>
      </w:r>
      <w:proofErr w:type="spellStart"/>
      <w:r>
        <w:t>anarker</w:t>
      </w:r>
      <w:proofErr w:type="spellEnd"/>
      <w:r>
        <w:t xml:space="preserve">. Hon tog upp </w:t>
      </w:r>
      <w:proofErr w:type="spellStart"/>
      <w:r>
        <w:t>anarken</w:t>
      </w:r>
      <w:proofErr w:type="spellEnd"/>
      <w:r>
        <w:t xml:space="preserve"> Henrik Frisk av klan Toreador som ett tydligt exempel:</w:t>
      </w:r>
    </w:p>
    <w:p w:rsidR="00B74A23" w:rsidRDefault="00B74A23" w:rsidP="00B74A23">
      <w:r>
        <w:t xml:space="preserve">”Ta den här grejen med Frisk, till exempel. Halva Europa var plötsligt övertygad om att han var någon slags Sabbat-infiltratör, men uppenbarligen lät både fursten av Göteborg och de andra baronerna där honom vandra fritt. Jag har träffat honom själv och den mannen är inte Sabbat, snarare hängiven till </w:t>
      </w:r>
      <w:proofErr w:type="spellStart"/>
      <w:r>
        <w:t>anarkrörelsen</w:t>
      </w:r>
      <w:proofErr w:type="spellEnd"/>
      <w:r>
        <w:t xml:space="preserve">. Det är bara rykten och ingenting mer, och vi kanske ska vara mer skeptiska med att köpa eventuell framtida rykten om </w:t>
      </w:r>
      <w:proofErr w:type="spellStart"/>
      <w:r>
        <w:t>anarker</w:t>
      </w:r>
      <w:proofErr w:type="spellEnd"/>
      <w:r>
        <w:t xml:space="preserve"> från Hamburg i fortsättningen.”</w:t>
      </w:r>
    </w:p>
    <w:p w:rsidR="00B74A23" w:rsidRPr="00B74A23" w:rsidRDefault="00B74A23" w:rsidP="00B74A23">
      <w:r>
        <w:t xml:space="preserve">Ett antal av de andra baronerna ska ha instämt i Garcias uttalanden och betraktat frågan som överspelad. Den enda av baronerna som fortfarande hyser seriöst agg mot Henrik Frisk tycks vara Isak Möller av klan </w:t>
      </w:r>
      <w:proofErr w:type="spellStart"/>
      <w:r>
        <w:t>Lasombra</w:t>
      </w:r>
      <w:proofErr w:type="spellEnd"/>
      <w:r>
        <w:t xml:space="preserve"> som korthugget lät meddela att han ”skiter i om ryktena stämmer eller inte” och att hans </w:t>
      </w:r>
      <w:r w:rsidR="008F3F11">
        <w:t>fientlighet grundar sig i en personlig förolämpning, inte i ”</w:t>
      </w:r>
      <w:proofErr w:type="spellStart"/>
      <w:r w:rsidR="008F3F11">
        <w:t>Camarilla-propaganda</w:t>
      </w:r>
      <w:proofErr w:type="spellEnd"/>
      <w:r w:rsidR="008F3F11">
        <w:t>”.</w:t>
      </w:r>
      <w:r>
        <w:t xml:space="preserve">  </w:t>
      </w:r>
    </w:p>
    <w:p w:rsidR="003D4FA0" w:rsidRDefault="003D4FA0" w:rsidP="003D4FA0">
      <w:pPr>
        <w:pStyle w:val="Rubrik2"/>
      </w:pPr>
      <w:r>
        <w:t>Stockholm</w:t>
      </w:r>
    </w:p>
    <w:p w:rsidR="003D4FA0" w:rsidRDefault="003D4FA0" w:rsidP="003D4FA0">
      <w:r>
        <w:rPr>
          <w:b/>
          <w:bCs/>
          <w:u w:val="single"/>
        </w:rPr>
        <w:t>”Teknologifientlig” faktion kontroversiell bland yngre besläktade</w:t>
      </w:r>
      <w:r>
        <w:rPr>
          <w:b/>
          <w:bCs/>
          <w:u w:val="single"/>
        </w:rPr>
        <w:br/>
      </w:r>
      <w:r w:rsidR="00F57CB4">
        <w:t xml:space="preserve">Sedan styret införde begränsade teknologiska begränsningar under förra året har en grupp i </w:t>
      </w:r>
      <w:proofErr w:type="spellStart"/>
      <w:r w:rsidR="00F57CB4">
        <w:t>primogensrådet</w:t>
      </w:r>
      <w:proofErr w:type="spellEnd"/>
      <w:r w:rsidR="00F57CB4">
        <w:t xml:space="preserve">, huvudsakligen ledda av </w:t>
      </w:r>
      <w:proofErr w:type="spellStart"/>
      <w:r w:rsidR="00F57CB4">
        <w:t>Nosferatus</w:t>
      </w:r>
      <w:proofErr w:type="spellEnd"/>
      <w:r w:rsidR="00F57CB4">
        <w:t xml:space="preserve"> </w:t>
      </w:r>
      <w:proofErr w:type="spellStart"/>
      <w:r w:rsidR="00F57CB4">
        <w:t>Primogen</w:t>
      </w:r>
      <w:proofErr w:type="spellEnd"/>
      <w:r w:rsidR="00F57CB4">
        <w:t xml:space="preserve"> Lantz och </w:t>
      </w:r>
      <w:proofErr w:type="spellStart"/>
      <w:r w:rsidR="00F57CB4">
        <w:t>Ventrues</w:t>
      </w:r>
      <w:proofErr w:type="spellEnd"/>
      <w:r w:rsidR="00F57CB4">
        <w:t xml:space="preserve"> </w:t>
      </w:r>
      <w:proofErr w:type="spellStart"/>
      <w:r w:rsidR="00F57CB4">
        <w:t>Primogen</w:t>
      </w:r>
      <w:proofErr w:type="spellEnd"/>
      <w:r w:rsidR="00F57CB4">
        <w:t xml:space="preserve"> Christina </w:t>
      </w:r>
      <w:proofErr w:type="spellStart"/>
      <w:r w:rsidR="00F57CB4">
        <w:t>Appfelquist</w:t>
      </w:r>
      <w:proofErr w:type="spellEnd"/>
      <w:r w:rsidR="00F57CB4">
        <w:t xml:space="preserve">, argumenterat för hårdare restriktioner vad gäller kommunikation. Lantz har, i synnerhet, förbjudit all form av digital kommunikation inom klanen, något som endast blev känt då det snappades upp av harpyan Johannes Hellström av klan Toreador. Ett antal yngre medlemmar av klan Toreador har vänt sig mot sådana restriktioner eftersom de anser att det hämmar domänens utveckling. Lantz tog tillfället i akt att på </w:t>
      </w:r>
      <w:proofErr w:type="spellStart"/>
      <w:r w:rsidR="00F57CB4">
        <w:t>Elysium</w:t>
      </w:r>
      <w:proofErr w:type="spellEnd"/>
      <w:r w:rsidR="00F57CB4">
        <w:t xml:space="preserve"> uttala sig emot sina kritiker.</w:t>
      </w:r>
    </w:p>
    <w:p w:rsidR="00F57CB4" w:rsidRDefault="00F57CB4" w:rsidP="003D4FA0">
      <w:r>
        <w:t xml:space="preserve">”Till att börja med, låt det bli känt att vare sig Hellström eller hans klanfränder har något att göra med hur vi sköter saker i klan </w:t>
      </w:r>
      <w:proofErr w:type="spellStart"/>
      <w:r>
        <w:t>Nosferatu</w:t>
      </w:r>
      <w:proofErr w:type="spellEnd"/>
      <w:r>
        <w:t xml:space="preserve">. För det andra, det finns någonting annat som också hämmar domänens utveckling. Den Andra Inkvisitionen. Varenda meddelande och telefonsamtal är en potentiell säkerhetsrisk. De yngre säger att de förstår hur tekniken fungerar, men jag kan garantera att de inte förstår. Och den förståelse de har är endast en fraktion av Andra Inkvisitionens. Våra motståndare har redan visat oss att de bemästrar teknologin långt bättre än oss. </w:t>
      </w:r>
      <w:r w:rsidR="00590AA1">
        <w:t>Styrets begränsningar än en god början, men enligt min åsikt behöver man gå betydligt längre. Jag har dock förtroende för att Furst Richter kommer att göra det som krävs för att garantera domänens fortsatta säkerhet.”</w:t>
      </w:r>
    </w:p>
    <w:p w:rsidR="00590AA1" w:rsidRDefault="00590AA1" w:rsidP="003D4FA0">
      <w:r>
        <w:t xml:space="preserve">Lantz uttalande möttes inte direkt av jubel bland de yngre besläktade i domänen, men fick snabbt uppbackning både bland Lantz egna klanfränder och klan </w:t>
      </w:r>
      <w:proofErr w:type="spellStart"/>
      <w:r>
        <w:t>Ventrue</w:t>
      </w:r>
      <w:proofErr w:type="spellEnd"/>
      <w:r>
        <w:t>.</w:t>
      </w:r>
    </w:p>
    <w:p w:rsidR="00D53821" w:rsidRDefault="00D53821" w:rsidP="00D53821">
      <w:pPr>
        <w:pStyle w:val="Rubrik2"/>
      </w:pPr>
      <w:r>
        <w:t>Uppsala</w:t>
      </w:r>
    </w:p>
    <w:p w:rsidR="00D53821" w:rsidRDefault="00D53821" w:rsidP="00D53821">
      <w:r>
        <w:rPr>
          <w:b/>
          <w:bCs/>
          <w:u w:val="single"/>
        </w:rPr>
        <w:t>Styret trappar upp aktioner mot oberoende ockultister</w:t>
      </w:r>
      <w:r>
        <w:rPr>
          <w:b/>
          <w:bCs/>
          <w:u w:val="single"/>
        </w:rPr>
        <w:br/>
      </w:r>
      <w:r>
        <w:t xml:space="preserve">Som en respons på en del av ryktena om olika former av ockultism och försök till blodsmagi från andra domäner lät Uppsalas furste August Ström av klan </w:t>
      </w:r>
      <w:proofErr w:type="spellStart"/>
      <w:r>
        <w:t>Ventrue</w:t>
      </w:r>
      <w:proofErr w:type="spellEnd"/>
      <w:r>
        <w:t xml:space="preserve"> meddela att domänens styre har antagit en nolltolerans för sådana aktiviteter från ”icke-sanktionerade utövare”. Ström utvecklade sitt resonemang på domänens </w:t>
      </w:r>
      <w:proofErr w:type="spellStart"/>
      <w:r>
        <w:t>Elysium</w:t>
      </w:r>
      <w:proofErr w:type="spellEnd"/>
      <w:r>
        <w:t>:</w:t>
      </w:r>
    </w:p>
    <w:p w:rsidR="00DF3BE6" w:rsidRDefault="00D53821" w:rsidP="00D53821">
      <w:r>
        <w:lastRenderedPageBreak/>
        <w:t>”</w:t>
      </w:r>
      <w:r w:rsidR="00DF3BE6">
        <w:t xml:space="preserve">För de som inte upphöjt blindhet inför historien till en dygd så har det visat sig med önskvärd tydlighet vad konsekvenserna blir när personer utan rätt kunskap försöker manipulera det ockulta likt ett barn som leker med en pistol. Klan </w:t>
      </w:r>
      <w:proofErr w:type="spellStart"/>
      <w:r w:rsidR="00DF3BE6">
        <w:t>Tremere</w:t>
      </w:r>
      <w:proofErr w:type="spellEnd"/>
      <w:r w:rsidR="00DF3BE6">
        <w:t xml:space="preserve"> har med ansvar och kompetens hanterat sådana frågor åt </w:t>
      </w:r>
      <w:proofErr w:type="spellStart"/>
      <w:r w:rsidR="00DF3BE6">
        <w:t>Camarillan</w:t>
      </w:r>
      <w:proofErr w:type="spellEnd"/>
      <w:r w:rsidR="00DF3BE6">
        <w:t xml:space="preserve"> i mer än ett halvt årtusende och vi ser ingen anledning att plötsligt inta en annan hållning för att anarkerna söderut har visat på den ansvarslöshet och självdestruktivitet som kommit att karaktärisera deras rörelse. Var försäkrade om att hårda konsekvenser kommer att vänta i Uppsala för de som leker med sådana krafter utan sanktion från styret eller klan </w:t>
      </w:r>
      <w:proofErr w:type="spellStart"/>
      <w:r w:rsidR="00DF3BE6">
        <w:t>Tremere</w:t>
      </w:r>
      <w:proofErr w:type="spellEnd"/>
      <w:r w:rsidR="00DF3BE6">
        <w:t>.”</w:t>
      </w:r>
    </w:p>
    <w:p w:rsidR="00D53821" w:rsidRDefault="00DF3BE6" w:rsidP="00D53821">
      <w:r>
        <w:t xml:space="preserve">Uttalandet ignorerade märkbart </w:t>
      </w:r>
      <w:proofErr w:type="spellStart"/>
      <w:r>
        <w:t>Banu</w:t>
      </w:r>
      <w:proofErr w:type="spellEnd"/>
      <w:r>
        <w:t xml:space="preserve"> </w:t>
      </w:r>
      <w:proofErr w:type="spellStart"/>
      <w:r>
        <w:t>Haqim</w:t>
      </w:r>
      <w:proofErr w:type="spellEnd"/>
      <w:r>
        <w:t xml:space="preserve">, vars närvaro i Uppsala i bästa fall ändå är en parantes. Domänen som helhet har understött Furst Ströms linje </w:t>
      </w:r>
      <w:r w:rsidR="006E6958">
        <w:t xml:space="preserve">och delar av </w:t>
      </w:r>
      <w:proofErr w:type="spellStart"/>
      <w:r w:rsidR="006E6958">
        <w:t>primogensrådet</w:t>
      </w:r>
      <w:proofErr w:type="spellEnd"/>
      <w:r w:rsidR="006E6958">
        <w:t xml:space="preserve"> har förespråkat att Uppsala borde erbjuda assistans till andra domäner som inte klarar av att ”tygla in” blodsmagiker och ockultister som inte är godkända av klan </w:t>
      </w:r>
      <w:proofErr w:type="spellStart"/>
      <w:r w:rsidR="006E6958">
        <w:t>Tremere</w:t>
      </w:r>
      <w:proofErr w:type="spellEnd"/>
      <w:r w:rsidR="006E6958">
        <w:t>.</w:t>
      </w:r>
    </w:p>
    <w:p w:rsidR="006E3E20" w:rsidRDefault="006E3E20" w:rsidP="006E3E20">
      <w:pPr>
        <w:pStyle w:val="Rubrik1"/>
      </w:pPr>
      <w:r>
        <w:t>Danmark</w:t>
      </w:r>
    </w:p>
    <w:p w:rsidR="006E3E20" w:rsidRDefault="006E3E20" w:rsidP="006E3E20">
      <w:pPr>
        <w:pStyle w:val="Rubrik2"/>
      </w:pPr>
      <w:r>
        <w:t>Köpenhamn</w:t>
      </w:r>
    </w:p>
    <w:p w:rsidR="006E3E20" w:rsidRDefault="006E3E20" w:rsidP="006E3E20">
      <w:r>
        <w:rPr>
          <w:b/>
          <w:bCs/>
          <w:u w:val="single"/>
        </w:rPr>
        <w:t>Avspärrningarna släpps runt Christiania</w:t>
      </w:r>
      <w:r>
        <w:rPr>
          <w:b/>
          <w:bCs/>
          <w:u w:val="single"/>
        </w:rPr>
        <w:br/>
      </w:r>
      <w:r>
        <w:t xml:space="preserve">Från Köpenhamn rapporteras att mängden röd svamp och mossa kraftigt minskat i Christiania. Hus Carna lät under början av månaden meddela att källan till infektionerna är ”hanterad” och att de kvarvarande växterna naturligt kommer att </w:t>
      </w:r>
      <w:r w:rsidR="00662896">
        <w:t>dö eller sköljas bort med det rena vattnet och att alla spår förväntas vara helt borta inom två veckor. Anarkerna i Köpenhamn diskuterar fortfarande vem som låg bakom utbrottet till att börja med, men Baron Mattias Andreasen höll ett till större delen positivt möte i sin domän:</w:t>
      </w:r>
    </w:p>
    <w:p w:rsidR="00662896" w:rsidRDefault="00662896" w:rsidP="006E3E20">
      <w:r>
        <w:t xml:space="preserve">”Jag vill här rikta ett tack till våra allierade i Hus Carna som städade upp den här ohyran och gav oss tillbaka Christiania. Många av oss </w:t>
      </w:r>
      <w:proofErr w:type="spellStart"/>
      <w:r>
        <w:t>anarker</w:t>
      </w:r>
      <w:proofErr w:type="spellEnd"/>
      <w:r>
        <w:t xml:space="preserve"> har varit oroliga, och jag är inte direkt den mest ockult kunniga personen i den här domänen. Som baron är jag glad att vi har fått tillbaka våra gator och jaktmarker igen. Låt mig försäkra att när jag hittar fanskapet som är ansvarig för det här så kommer hen att få kompensera var och en av er som drabbats, det har ni mitt ord på.</w:t>
      </w:r>
      <w:r w:rsidR="00457C74">
        <w:t xml:space="preserve"> Jag förstår att många har haft åsikter om en mängd olika saker runt mitt </w:t>
      </w:r>
      <w:proofErr w:type="spellStart"/>
      <w:r w:rsidR="00457C74">
        <w:t>baroni</w:t>
      </w:r>
      <w:proofErr w:type="spellEnd"/>
      <w:r w:rsidR="00457C74">
        <w:t xml:space="preserve"> under tiden, men jag ska vara uppriktig att säga att jag varit alltför upptagen med att arbeta för er som valt att följa mig för att lägga någon notis om andra personers åsikter. </w:t>
      </w:r>
      <w:r>
        <w:t>”</w:t>
      </w:r>
    </w:p>
    <w:p w:rsidR="00457C74" w:rsidRDefault="00457C74" w:rsidP="006E3E20">
      <w:r>
        <w:t xml:space="preserve">Stämningen i </w:t>
      </w:r>
      <w:proofErr w:type="spellStart"/>
      <w:r>
        <w:t>Andreasens</w:t>
      </w:r>
      <w:proofErr w:type="spellEnd"/>
      <w:r>
        <w:t xml:space="preserve"> </w:t>
      </w:r>
      <w:proofErr w:type="spellStart"/>
      <w:r>
        <w:t>baroni</w:t>
      </w:r>
      <w:proofErr w:type="spellEnd"/>
      <w:r>
        <w:t xml:space="preserve"> var mycket god efter uttalandet och under mars har anarkerna gradvis börjat röra sig i Christiania igen.</w:t>
      </w:r>
    </w:p>
    <w:p w:rsidR="00536761" w:rsidRDefault="00536761" w:rsidP="00536761">
      <w:pPr>
        <w:pStyle w:val="Rubrik1"/>
      </w:pPr>
      <w:r>
        <w:t>Luxemburg</w:t>
      </w:r>
    </w:p>
    <w:p w:rsidR="00536761" w:rsidRDefault="00536761" w:rsidP="00536761">
      <w:r>
        <w:rPr>
          <w:b/>
          <w:bCs/>
          <w:u w:val="single"/>
        </w:rPr>
        <w:t>Offensiv från anarkerna med blandad framgång</w:t>
      </w:r>
      <w:r>
        <w:rPr>
          <w:b/>
          <w:bCs/>
          <w:u w:val="single"/>
        </w:rPr>
        <w:br/>
      </w:r>
      <w:r>
        <w:t xml:space="preserve">Efter att vintern släppt sitt grepp om den lilla domänen påbörjade anarkerna i början av mars en offensiv i Luxemburg mot </w:t>
      </w:r>
      <w:proofErr w:type="spellStart"/>
      <w:r>
        <w:t>Camarillans</w:t>
      </w:r>
      <w:proofErr w:type="spellEnd"/>
      <w:r>
        <w:t xml:space="preserve"> positioner. Stridsgrupp </w:t>
      </w:r>
      <w:proofErr w:type="spellStart"/>
      <w:r>
        <w:t>Balmung</w:t>
      </w:r>
      <w:proofErr w:type="spellEnd"/>
      <w:r>
        <w:t xml:space="preserve"> från Hamburg under ledning av Dragomir </w:t>
      </w:r>
      <w:proofErr w:type="spellStart"/>
      <w:r>
        <w:t>Zarovich</w:t>
      </w:r>
      <w:proofErr w:type="spellEnd"/>
      <w:r>
        <w:t xml:space="preserve"> var så väl förskansade runt tågstationen att anarkerna tvingades retirera efter svåra förluster. Samtidigt var offensiven mer framgångsrik mot styrkorna från Paris under Gabriel </w:t>
      </w:r>
      <w:proofErr w:type="spellStart"/>
      <w:r>
        <w:t>Armaund</w:t>
      </w:r>
      <w:proofErr w:type="spellEnd"/>
      <w:r>
        <w:t xml:space="preserve"> och åtminstone ett av de franska </w:t>
      </w:r>
      <w:proofErr w:type="spellStart"/>
      <w:r>
        <w:t>coterierna</w:t>
      </w:r>
      <w:proofErr w:type="spellEnd"/>
      <w:r>
        <w:t xml:space="preserve"> ska ha lidit stora förluster innan man lyckades driva bort anarkerna. </w:t>
      </w:r>
      <w:proofErr w:type="spellStart"/>
      <w:r>
        <w:t>Balmung</w:t>
      </w:r>
      <w:proofErr w:type="spellEnd"/>
      <w:r>
        <w:t xml:space="preserve"> ska ha använt utrymmet efter sin seger för att stärka sin kontroll över järnvägsnätet och därmed transporterna till och från Luxemburg vilket just nu ger den tyska </w:t>
      </w:r>
      <w:proofErr w:type="spellStart"/>
      <w:r>
        <w:t>Camarillan</w:t>
      </w:r>
      <w:proofErr w:type="spellEnd"/>
      <w:r>
        <w:t xml:space="preserve"> snabb tillgång till utrustning och förstärkningar.</w:t>
      </w:r>
    </w:p>
    <w:p w:rsidR="00621025" w:rsidRDefault="00621025" w:rsidP="00621025">
      <w:pPr>
        <w:pStyle w:val="Rubrik1"/>
      </w:pPr>
      <w:r>
        <w:lastRenderedPageBreak/>
        <w:t>Tyskland</w:t>
      </w:r>
    </w:p>
    <w:p w:rsidR="00621025" w:rsidRDefault="00621025" w:rsidP="00621025">
      <w:pPr>
        <w:pStyle w:val="Rubrik2"/>
      </w:pPr>
      <w:r>
        <w:t>Hamburg</w:t>
      </w:r>
    </w:p>
    <w:p w:rsidR="00621025" w:rsidRDefault="00621025" w:rsidP="00621025">
      <w:r>
        <w:rPr>
          <w:b/>
          <w:bCs/>
          <w:u w:val="single"/>
        </w:rPr>
        <w:t>Styret ökar mängden teknologiska restriktioner</w:t>
      </w:r>
      <w:r>
        <w:rPr>
          <w:b/>
          <w:bCs/>
          <w:u w:val="single"/>
        </w:rPr>
        <w:br/>
      </w:r>
      <w:r>
        <w:t xml:space="preserve">Sheriff </w:t>
      </w:r>
      <w:proofErr w:type="spellStart"/>
      <w:r>
        <w:t>Kreutz</w:t>
      </w:r>
      <w:proofErr w:type="spellEnd"/>
      <w:r>
        <w:t xml:space="preserve"> av klan </w:t>
      </w:r>
      <w:proofErr w:type="spellStart"/>
      <w:r>
        <w:t>Nosferatu</w:t>
      </w:r>
      <w:proofErr w:type="spellEnd"/>
      <w:r>
        <w:t xml:space="preserve"> lät i början av mars offentliggöra styrets nya linje av teknologiska restriktioner. Restriktionerna ska ha tagits fram i samråd med en av de specialiserade </w:t>
      </w:r>
      <w:proofErr w:type="spellStart"/>
      <w:r>
        <w:t>coterier</w:t>
      </w:r>
      <w:proofErr w:type="spellEnd"/>
      <w:r>
        <w:t xml:space="preserve"> som lyder under Furst Sigismund von </w:t>
      </w:r>
      <w:proofErr w:type="spellStart"/>
      <w:r>
        <w:t>Brauner</w:t>
      </w:r>
      <w:proofErr w:type="spellEnd"/>
      <w:r>
        <w:t xml:space="preserve"> av klan </w:t>
      </w:r>
      <w:proofErr w:type="spellStart"/>
      <w:r>
        <w:t>Ventrue</w:t>
      </w:r>
      <w:proofErr w:type="spellEnd"/>
      <w:r>
        <w:t xml:space="preserve"> och tar hänsyn till vissa teknologiska utvecklingar. Sociala medier och platstjänster är redan betraktade som säkerhetsrisker i Hamburg, men styret har gått vidare med att fullständigt förbjuda all digital lagring av data känslig för maskeraden.</w:t>
      </w:r>
    </w:p>
    <w:p w:rsidR="00621025" w:rsidRDefault="00621025" w:rsidP="00621025">
      <w:r>
        <w:t>”Specialistgrupp A</w:t>
      </w:r>
      <w:r w:rsidR="005F0F96">
        <w:t xml:space="preserve">ugur har kommit från till att man inte kan garantera säkerheten hos vissa former av lagring. Furst von </w:t>
      </w:r>
      <w:proofErr w:type="spellStart"/>
      <w:r w:rsidR="005F0F96">
        <w:t>Brauner</w:t>
      </w:r>
      <w:proofErr w:type="spellEnd"/>
      <w:r w:rsidR="005F0F96">
        <w:t xml:space="preserve"> har därför, i sin visdom, beslutat att all lagring av information känslig för maskeraden är förbjuden från och med nästa vecka i de flesta digitala former. Utöver det </w:t>
      </w:r>
      <w:r w:rsidR="00CD1CCF">
        <w:t>har Augur uppdaterat listan över begrepp och termer som är förbjudna att använda vid samtal över telefon och text och vi ber er se över denna. Att inte följa föreskrifterna kommer att betraktas som ett brott mot Maskeraden och straffas därefter.”</w:t>
      </w:r>
    </w:p>
    <w:p w:rsidR="003D5A84" w:rsidRDefault="00CD1CCF" w:rsidP="00621025">
      <w:r>
        <w:t xml:space="preserve">Likt tidigare så är säkerhetsföreskrifterna mindre populära bland vissa klickar av yngre besläktade i domänen, men Furst von </w:t>
      </w:r>
      <w:proofErr w:type="spellStart"/>
      <w:r>
        <w:t>Brauners</w:t>
      </w:r>
      <w:proofErr w:type="spellEnd"/>
      <w:r>
        <w:t xml:space="preserve"> politik för domänens säkerhet har brett stöd bland en stor del av domänen, i synnerhet hos klan </w:t>
      </w:r>
      <w:proofErr w:type="spellStart"/>
      <w:r>
        <w:t>Ventrue</w:t>
      </w:r>
      <w:proofErr w:type="spellEnd"/>
      <w:r>
        <w:t xml:space="preserve"> och </w:t>
      </w:r>
      <w:proofErr w:type="spellStart"/>
      <w:r>
        <w:t>Nosferatu</w:t>
      </w:r>
      <w:proofErr w:type="spellEnd"/>
      <w:r>
        <w:t xml:space="preserve"> givet bristen på problem med Andra Inkvisitionen under Furstens styre.</w:t>
      </w:r>
    </w:p>
    <w:p w:rsidR="003D5A84" w:rsidRDefault="003D5A84" w:rsidP="003D5A84">
      <w:pPr>
        <w:pStyle w:val="Rubrik1"/>
      </w:pPr>
      <w:r>
        <w:t>Österrike</w:t>
      </w:r>
    </w:p>
    <w:p w:rsidR="003D5A84" w:rsidRDefault="003D5A84" w:rsidP="003D5A84">
      <w:pPr>
        <w:pStyle w:val="Rubrik2"/>
      </w:pPr>
      <w:r>
        <w:t>Wien</w:t>
      </w:r>
    </w:p>
    <w:p w:rsidR="00CD1CCF" w:rsidRPr="003D5A84" w:rsidRDefault="003D5A84" w:rsidP="003D5A84">
      <w:pPr>
        <w:rPr>
          <w:b/>
          <w:bCs/>
          <w:u w:val="single"/>
        </w:rPr>
      </w:pPr>
      <w:r>
        <w:rPr>
          <w:b/>
          <w:bCs/>
          <w:u w:val="single"/>
        </w:rPr>
        <w:t>Påstådd smuggling av föremål från utgrävning</w:t>
      </w:r>
      <w:r>
        <w:rPr>
          <w:b/>
          <w:bCs/>
          <w:u w:val="single"/>
        </w:rPr>
        <w:br/>
      </w:r>
      <w:r>
        <w:t xml:space="preserve">Sedan den påstådda terrorattacken av ungerska fascister 2008 är Wien fortfarande under ockupation av Andra Inkvisitionen och de få besläktade som gömmer sig kvar i staden är i bästa fall en parantes. Envisa rykten har dock spridit sig till andra domäner i Tyskland och Österrike om någon form av smuggling av föremål som grävts upp av Andra Inkvisitionen från ruinerna av klan </w:t>
      </w:r>
      <w:proofErr w:type="spellStart"/>
      <w:r>
        <w:t>Tremeres</w:t>
      </w:r>
      <w:proofErr w:type="spellEnd"/>
      <w:r>
        <w:t xml:space="preserve"> tidigare högkvarter. Hittills har det inte framkommit några bevis på att en sådan smugglingsoperation existerar eller att den inte är en fälla gillrad av Andra Inkvisitionen.</w:t>
      </w:r>
    </w:p>
    <w:sectPr w:rsidR="00CD1CCF" w:rsidRPr="003D5A84" w:rsidSect="001A5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3D4FA0"/>
    <w:rsid w:val="000A10CF"/>
    <w:rsid w:val="0013010E"/>
    <w:rsid w:val="001A537D"/>
    <w:rsid w:val="00270251"/>
    <w:rsid w:val="003D4FA0"/>
    <w:rsid w:val="003D5A84"/>
    <w:rsid w:val="00457C74"/>
    <w:rsid w:val="004E5BFA"/>
    <w:rsid w:val="00536761"/>
    <w:rsid w:val="00566807"/>
    <w:rsid w:val="00590AA1"/>
    <w:rsid w:val="005F0F96"/>
    <w:rsid w:val="00621025"/>
    <w:rsid w:val="00662896"/>
    <w:rsid w:val="006E3E20"/>
    <w:rsid w:val="006E6958"/>
    <w:rsid w:val="0079560D"/>
    <w:rsid w:val="008F3F11"/>
    <w:rsid w:val="00B74A23"/>
    <w:rsid w:val="00BD02DD"/>
    <w:rsid w:val="00C47D34"/>
    <w:rsid w:val="00CD1CCF"/>
    <w:rsid w:val="00D53821"/>
    <w:rsid w:val="00D648B5"/>
    <w:rsid w:val="00DF3BE6"/>
    <w:rsid w:val="00E225A5"/>
    <w:rsid w:val="00E5682E"/>
    <w:rsid w:val="00EB6ACE"/>
    <w:rsid w:val="00F57CB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7D"/>
  </w:style>
  <w:style w:type="paragraph" w:styleId="Rubrik1">
    <w:name w:val="heading 1"/>
    <w:basedOn w:val="Normal"/>
    <w:next w:val="Normal"/>
    <w:link w:val="Rubrik1Char"/>
    <w:uiPriority w:val="9"/>
    <w:qFormat/>
    <w:rsid w:val="003D4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D4F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4FA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D4FA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D3B9-40ED-4991-8562-501D1F3E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7205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3</cp:revision>
  <dcterms:created xsi:type="dcterms:W3CDTF">2024-03-16T12:21:00Z</dcterms:created>
  <dcterms:modified xsi:type="dcterms:W3CDTF">2024-03-16T12:21:00Z</dcterms:modified>
</cp:coreProperties>
</file>